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741"/>
        <w:gridCol w:w="973"/>
        <w:gridCol w:w="253"/>
        <w:gridCol w:w="4815"/>
        <w:gridCol w:w="1019"/>
        <w:gridCol w:w="3900"/>
      </w:tblGrid>
      <w:tr w:rsidR="00051441" w:rsidRPr="008C23D2" w:rsidTr="00DB1752">
        <w:trPr>
          <w:trHeight w:hRule="exact" w:val="10800"/>
        </w:trPr>
        <w:tc>
          <w:tcPr>
            <w:tcW w:w="3741" w:type="dxa"/>
          </w:tcPr>
          <w:tbl>
            <w:tblPr>
              <w:tblStyle w:val="a3"/>
              <w:tblW w:w="5000" w:type="pct"/>
              <w:tblLayout w:type="fixed"/>
              <w:tblLook w:val="04A0"/>
            </w:tblPr>
            <w:tblGrid>
              <w:gridCol w:w="3741"/>
            </w:tblGrid>
            <w:tr w:rsidR="00051441" w:rsidRPr="00A40A2A">
              <w:trPr>
                <w:trHeight w:hRule="exact" w:val="9864"/>
              </w:trPr>
              <w:tc>
                <w:tcPr>
                  <w:tcW w:w="5000" w:type="pct"/>
                  <w:shd w:val="clear" w:color="auto" w:fill="74CBC8" w:themeFill="accent1"/>
                </w:tcPr>
                <w:p w:rsidR="0078232E" w:rsidRPr="008C23D2" w:rsidRDefault="00961BB9" w:rsidP="003049CA">
                  <w:pPr>
                    <w:pStyle w:val="a4"/>
                    <w:tabs>
                      <w:tab w:val="left" w:pos="11340"/>
                      <w:tab w:val="left" w:pos="11624"/>
                      <w:tab w:val="left" w:pos="15309"/>
                    </w:tabs>
                    <w:spacing w:line="360" w:lineRule="auto"/>
                    <w:ind w:right="169"/>
                    <w:rPr>
                      <w:rFonts w:ascii="Arial" w:hAnsi="Arial" w:cs="Arial"/>
                      <w:bCs/>
                      <w:i/>
                      <w:color w:val="auto"/>
                      <w:sz w:val="32"/>
                      <w:szCs w:val="32"/>
                      <w:lang w:val="ru-RU"/>
                    </w:rPr>
                  </w:pPr>
                  <w:r w:rsidRPr="00961BB9">
                    <w:rPr>
                      <w:rFonts w:ascii="Arial" w:hAnsi="Arial" w:cs="Arial"/>
                      <w:i/>
                      <w:noProof/>
                      <w:color w:val="auto"/>
                      <w:sz w:val="32"/>
                      <w:szCs w:val="32"/>
                      <w:lang w:val="ru-RU"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s1032" type="#_x0000_t136" style="position:absolute;left:0;text-align:left;margin-left:557pt;margin-top:45.3pt;width:216.65pt;height:86.55pt;z-index:251665408" o:allowincell="f" fillcolor="#2b7370 [1604]" strokecolor="#2b7370 [1604]">
                        <v:shadow on="t" type="perspective" color="#c7dfd3" opacity="52429f" origin="-.5,-.5" offset="-26pt,-36pt" matrix="1.25,,,1.25"/>
                        <v:textpath style="font-family:&quot;Times New Roman&quot;;v-text-kern:t" trim="t" fitpath="t" string="СКОПТОФОБИЯ"/>
                      </v:shape>
                    </w:pict>
                  </w:r>
                  <w:r w:rsidR="00A40A2A" w:rsidRPr="008C23D2">
                    <w:rPr>
                      <w:rFonts w:ascii="Arial" w:hAnsi="Arial" w:cs="Arial"/>
                      <w:bCs/>
                      <w:i/>
                      <w:color w:val="auto"/>
                      <w:sz w:val="32"/>
                      <w:szCs w:val="32"/>
                      <w:lang w:val="ru-RU"/>
                    </w:rPr>
                    <w:t xml:space="preserve">Самый ранний </w:t>
                  </w:r>
                </w:p>
                <w:p w:rsidR="0078232E" w:rsidRPr="008C23D2" w:rsidRDefault="00A40A2A" w:rsidP="0078232E">
                  <w:pPr>
                    <w:pStyle w:val="a4"/>
                    <w:spacing w:line="360" w:lineRule="auto"/>
                    <w:ind w:right="169"/>
                    <w:rPr>
                      <w:rFonts w:ascii="Arial" w:hAnsi="Arial" w:cs="Arial"/>
                      <w:bCs/>
                      <w:i/>
                      <w:color w:val="auto"/>
                      <w:sz w:val="32"/>
                      <w:szCs w:val="32"/>
                      <w:lang w:val="ru-RU"/>
                    </w:rPr>
                  </w:pPr>
                  <w:r w:rsidRPr="008C23D2">
                    <w:rPr>
                      <w:rFonts w:ascii="Arial" w:hAnsi="Arial" w:cs="Arial"/>
                      <w:bCs/>
                      <w:i/>
                      <w:color w:val="auto"/>
                      <w:sz w:val="32"/>
                      <w:szCs w:val="32"/>
                      <w:lang w:val="ru-RU"/>
                    </w:rPr>
                    <w:t>возраст,</w:t>
                  </w:r>
                </w:p>
                <w:p w:rsidR="0078232E" w:rsidRPr="008C23D2" w:rsidRDefault="00A40A2A" w:rsidP="0078232E">
                  <w:pPr>
                    <w:pStyle w:val="a4"/>
                    <w:spacing w:line="360" w:lineRule="auto"/>
                    <w:ind w:right="169"/>
                    <w:rPr>
                      <w:rFonts w:ascii="Arial" w:hAnsi="Arial" w:cs="Arial"/>
                      <w:bCs/>
                      <w:i/>
                      <w:color w:val="auto"/>
                      <w:sz w:val="32"/>
                      <w:szCs w:val="32"/>
                      <w:lang w:val="ru-RU"/>
                    </w:rPr>
                  </w:pPr>
                  <w:r w:rsidRPr="008C23D2">
                    <w:rPr>
                      <w:rFonts w:ascii="Arial" w:hAnsi="Arial" w:cs="Arial"/>
                      <w:bCs/>
                      <w:i/>
                      <w:color w:val="auto"/>
                      <w:sz w:val="32"/>
                      <w:szCs w:val="32"/>
                      <w:lang w:val="ru-RU"/>
                    </w:rPr>
                    <w:t xml:space="preserve">когда появлялись </w:t>
                  </w:r>
                </w:p>
                <w:p w:rsidR="0078232E" w:rsidRPr="008C23D2" w:rsidRDefault="00A40A2A" w:rsidP="0078232E">
                  <w:pPr>
                    <w:pStyle w:val="a4"/>
                    <w:spacing w:line="360" w:lineRule="auto"/>
                    <w:ind w:right="169"/>
                    <w:rPr>
                      <w:rFonts w:ascii="Arial" w:hAnsi="Arial" w:cs="Arial"/>
                      <w:bCs/>
                      <w:i/>
                      <w:color w:val="auto"/>
                      <w:sz w:val="32"/>
                      <w:szCs w:val="32"/>
                      <w:lang w:val="ru-RU"/>
                    </w:rPr>
                  </w:pPr>
                  <w:r w:rsidRPr="008C23D2">
                    <w:rPr>
                      <w:rFonts w:ascii="Arial" w:hAnsi="Arial" w:cs="Arial"/>
                      <w:bCs/>
                      <w:i/>
                      <w:color w:val="auto"/>
                      <w:sz w:val="32"/>
                      <w:szCs w:val="32"/>
                      <w:lang w:val="ru-RU"/>
                    </w:rPr>
                    <w:t>первые при</w:t>
                  </w:r>
                  <w:r w:rsidRPr="008C23D2">
                    <w:rPr>
                      <w:rFonts w:ascii="Arial" w:hAnsi="Arial" w:cs="Arial"/>
                      <w:bCs/>
                      <w:i/>
                      <w:color w:val="auto"/>
                      <w:sz w:val="32"/>
                      <w:szCs w:val="32"/>
                      <w:lang w:val="ru-RU"/>
                    </w:rPr>
                    <w:softHyphen/>
                    <w:t>знаки скоптофобии,</w:t>
                  </w:r>
                </w:p>
                <w:p w:rsidR="0078232E" w:rsidRPr="008C23D2" w:rsidRDefault="00A40A2A" w:rsidP="0078232E">
                  <w:pPr>
                    <w:pStyle w:val="a4"/>
                    <w:spacing w:line="360" w:lineRule="auto"/>
                    <w:ind w:right="169"/>
                    <w:rPr>
                      <w:rFonts w:ascii="Arial" w:hAnsi="Arial" w:cs="Arial"/>
                      <w:bCs/>
                      <w:i/>
                      <w:color w:val="auto"/>
                      <w:sz w:val="32"/>
                      <w:szCs w:val="32"/>
                      <w:lang w:val="ru-RU"/>
                    </w:rPr>
                  </w:pPr>
                  <w:r w:rsidRPr="008C23D2">
                    <w:rPr>
                      <w:rFonts w:ascii="Arial" w:hAnsi="Arial" w:cs="Arial"/>
                      <w:bCs/>
                      <w:i/>
                      <w:color w:val="auto"/>
                      <w:sz w:val="32"/>
                      <w:szCs w:val="32"/>
                      <w:lang w:val="ru-RU"/>
                    </w:rPr>
                    <w:t xml:space="preserve"> </w:t>
                  </w:r>
                  <w:r w:rsidR="0078232E" w:rsidRPr="008C23D2">
                    <w:rPr>
                      <w:rFonts w:ascii="Arial" w:hAnsi="Arial" w:cs="Arial"/>
                      <w:bCs/>
                      <w:i/>
                      <w:color w:val="auto"/>
                      <w:sz w:val="32"/>
                      <w:szCs w:val="32"/>
                      <w:lang w:val="ru-RU"/>
                    </w:rPr>
                    <w:t xml:space="preserve">           </w:t>
                  </w:r>
                  <w:r w:rsidRPr="008C23D2">
                    <w:rPr>
                      <w:rFonts w:ascii="Arial" w:hAnsi="Arial" w:cs="Arial"/>
                      <w:bCs/>
                      <w:i/>
                      <w:color w:val="auto"/>
                      <w:sz w:val="32"/>
                      <w:szCs w:val="32"/>
                      <w:lang w:val="ru-RU"/>
                    </w:rPr>
                    <w:t>— 3 года,</w:t>
                  </w:r>
                </w:p>
                <w:p w:rsidR="0078232E" w:rsidRPr="008C23D2" w:rsidRDefault="00A40A2A" w:rsidP="0078232E">
                  <w:pPr>
                    <w:pStyle w:val="a4"/>
                    <w:spacing w:line="360" w:lineRule="auto"/>
                    <w:ind w:right="169"/>
                    <w:rPr>
                      <w:rFonts w:ascii="Arial" w:hAnsi="Arial" w:cs="Arial"/>
                      <w:bCs/>
                      <w:i/>
                      <w:color w:val="auto"/>
                      <w:sz w:val="32"/>
                      <w:szCs w:val="32"/>
                      <w:lang w:val="ru-RU"/>
                    </w:rPr>
                  </w:pPr>
                  <w:r w:rsidRPr="008C23D2">
                    <w:rPr>
                      <w:rFonts w:ascii="Arial" w:hAnsi="Arial" w:cs="Arial"/>
                      <w:bCs/>
                      <w:i/>
                      <w:color w:val="auto"/>
                      <w:sz w:val="32"/>
                      <w:szCs w:val="32"/>
                      <w:lang w:val="ru-RU"/>
                    </w:rPr>
                    <w:t>самый поздний</w:t>
                  </w:r>
                </w:p>
                <w:p w:rsidR="00051441" w:rsidRPr="009806C6" w:rsidRDefault="007301EE" w:rsidP="006616F1">
                  <w:pPr>
                    <w:pStyle w:val="a4"/>
                    <w:spacing w:line="360" w:lineRule="auto"/>
                    <w:ind w:right="169"/>
                    <w:rPr>
                      <w:lang w:val="ru-RU"/>
                    </w:rPr>
                  </w:pPr>
                  <w:r>
                    <w:rPr>
                      <w:rFonts w:ascii="Arial" w:hAnsi="Arial" w:cs="Arial"/>
                      <w:bCs/>
                      <w:i/>
                      <w:noProof/>
                      <w:color w:val="auto"/>
                      <w:sz w:val="32"/>
                      <w:szCs w:val="32"/>
                      <w:lang w:val="ru-RU" w:eastAsia="ru-RU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321310</wp:posOffset>
                        </wp:positionH>
                        <wp:positionV relativeFrom="paragraph">
                          <wp:posOffset>854710</wp:posOffset>
                        </wp:positionV>
                        <wp:extent cx="1704975" cy="1905000"/>
                        <wp:effectExtent l="95250" t="76200" r="66675" b="57150"/>
                        <wp:wrapThrough wrapText="bothSides">
                          <wp:wrapPolygon edited="0">
                            <wp:start x="20563" y="-200"/>
                            <wp:lineTo x="-241" y="-394"/>
                            <wp:lineTo x="-640" y="12145"/>
                            <wp:lineTo x="-508" y="21473"/>
                            <wp:lineTo x="1417" y="21611"/>
                            <wp:lineTo x="21461" y="22184"/>
                            <wp:lineTo x="21905" y="17232"/>
                            <wp:lineTo x="21954" y="13985"/>
                            <wp:lineTo x="21974" y="13770"/>
                            <wp:lineTo x="22023" y="10523"/>
                            <wp:lineTo x="22042" y="10307"/>
                            <wp:lineTo x="21851" y="7043"/>
                            <wp:lineTo x="21870" y="6828"/>
                            <wp:lineTo x="21919" y="3581"/>
                            <wp:lineTo x="21938" y="3366"/>
                            <wp:lineTo x="21987" y="119"/>
                            <wp:lineTo x="22007" y="-97"/>
                            <wp:lineTo x="20563" y="-200"/>
                          </wp:wrapPolygon>
                        </wp:wrapThrough>
                        <wp:docPr id="1" name="Рисунок 1" descr="C:\Users\Пользователь\Desktop\скоптофобия\фото\slide13-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Пользователь\Desktop\скоптофобия\фото\slide13-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1324682">
                                  <a:off x="0" y="0"/>
                                  <a:ext cx="1704975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40A2A" w:rsidRPr="008C23D2">
                    <w:rPr>
                      <w:rFonts w:ascii="Arial" w:hAnsi="Arial" w:cs="Arial"/>
                      <w:bCs/>
                      <w:i/>
                      <w:color w:val="auto"/>
                      <w:sz w:val="32"/>
                      <w:szCs w:val="32"/>
                      <w:lang w:val="ru-RU"/>
                    </w:rPr>
                    <w:t xml:space="preserve"> </w:t>
                  </w:r>
                  <w:r w:rsidR="0078232E" w:rsidRPr="008C23D2">
                    <w:rPr>
                      <w:rFonts w:ascii="Arial" w:hAnsi="Arial" w:cs="Arial"/>
                      <w:bCs/>
                      <w:i/>
                      <w:color w:val="auto"/>
                      <w:sz w:val="32"/>
                      <w:szCs w:val="32"/>
                      <w:lang w:val="ru-RU"/>
                    </w:rPr>
                    <w:t xml:space="preserve">           </w:t>
                  </w:r>
                  <w:r w:rsidR="00A40A2A" w:rsidRPr="008C23D2">
                    <w:rPr>
                      <w:rFonts w:ascii="Arial" w:hAnsi="Arial" w:cs="Arial"/>
                      <w:bCs/>
                      <w:i/>
                      <w:color w:val="auto"/>
                      <w:sz w:val="32"/>
                      <w:szCs w:val="32"/>
                      <w:lang w:val="ru-RU"/>
                    </w:rPr>
                    <w:t>— 7 лет</w:t>
                  </w:r>
                  <w:r w:rsidR="008C23D2">
                    <w:rPr>
                      <w:rFonts w:ascii="Arial" w:hAnsi="Arial" w:cs="Arial"/>
                      <w:bCs/>
                      <w:i/>
                      <w:color w:val="auto"/>
                      <w:sz w:val="28"/>
                      <w:szCs w:val="28"/>
                      <w:lang w:val="ru-RU"/>
                    </w:rPr>
                    <w:t>.</w:t>
                  </w:r>
                  <w:r w:rsidR="00A40A2A" w:rsidRPr="00A40A2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ab/>
                  </w:r>
                </w:p>
              </w:tc>
            </w:tr>
            <w:tr w:rsidR="00051441" w:rsidRPr="00A40A2A">
              <w:trPr>
                <w:trHeight w:hRule="exact" w:val="504"/>
              </w:trPr>
              <w:tc>
                <w:tcPr>
                  <w:tcW w:w="5000" w:type="pct"/>
                  <w:shd w:val="clear" w:color="auto" w:fill="74CBC8" w:themeFill="accent1"/>
                </w:tcPr>
                <w:p w:rsidR="00051441" w:rsidRPr="009806C6" w:rsidRDefault="00051441">
                  <w:pPr>
                    <w:rPr>
                      <w:lang w:val="ru-RU"/>
                    </w:rPr>
                  </w:pPr>
                </w:p>
              </w:tc>
            </w:tr>
            <w:tr w:rsidR="00051441" w:rsidRPr="00A40A2A">
              <w:trPr>
                <w:trHeight w:hRule="exact" w:val="216"/>
              </w:trPr>
              <w:tc>
                <w:tcPr>
                  <w:tcW w:w="5000" w:type="pct"/>
                </w:tcPr>
                <w:p w:rsidR="00051441" w:rsidRPr="009806C6" w:rsidRDefault="00051441">
                  <w:pPr>
                    <w:rPr>
                      <w:lang w:val="ru-RU"/>
                    </w:rPr>
                  </w:pPr>
                </w:p>
              </w:tc>
            </w:tr>
            <w:tr w:rsidR="00051441" w:rsidRPr="00A40A2A">
              <w:trPr>
                <w:trHeight w:hRule="exact" w:val="216"/>
              </w:trPr>
              <w:tc>
                <w:tcPr>
                  <w:tcW w:w="5000" w:type="pct"/>
                  <w:shd w:val="clear" w:color="auto" w:fill="74CBC8" w:themeFill="accent1"/>
                </w:tcPr>
                <w:p w:rsidR="00051441" w:rsidRPr="009806C6" w:rsidRDefault="00051441">
                  <w:pPr>
                    <w:rPr>
                      <w:lang w:val="ru-RU"/>
                    </w:rPr>
                  </w:pPr>
                </w:p>
              </w:tc>
            </w:tr>
          </w:tbl>
          <w:p w:rsidR="00051441" w:rsidRPr="009806C6" w:rsidRDefault="00051441">
            <w:pPr>
              <w:rPr>
                <w:lang w:val="ru-RU"/>
              </w:rPr>
            </w:pPr>
          </w:p>
        </w:tc>
        <w:tc>
          <w:tcPr>
            <w:tcW w:w="973" w:type="dxa"/>
          </w:tcPr>
          <w:p w:rsidR="00051441" w:rsidRPr="009806C6" w:rsidRDefault="00961BB9" w:rsidP="00DB1752">
            <w:pPr>
              <w:ind w:right="-108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group id="Линии сгиба" o:spid="_x0000_s1026" alt="Линии сгиба. Удалить перед печатью." style="position:absolute;margin-left:42.3pt;margin-top:-34pt;width:274.3pt;height:671.75pt;z-index:-251653120;mso-position-horizontal-relative:text;mso-position-vertical-relative:page;mso-width-relative:margin;mso-height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">
                  <v:line id="Прямая соединительная линия 1" o:spid="_x0000_s1027" style="position:absolute;visibility:visibl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xI8AAAADaAAAADwAAAGRycy9kb3ducmV2LnhtbERPTYvCMBC9C/6HMIK3NV1BcatRVsHi&#10;oh509T40Y1ttJqWJtvvvjbDgaXi8z5ktWlOKB9WusKzgcxCBIE6tLjhTcPpdf0xAOI+ssbRMCv7I&#10;wWLe7cww1rbhAz2OPhMhhF2MCnLvq1hKl+Zk0A1sRRy4i60N+gDrTOoamxBuSjmMorE0WHBoyLGi&#10;VU7p7Xg3CtY/uN+OmuX4nOxWh2SUft2viVaq32u/pyA8tf4t/ndvdJgPr1deV8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k8SPAAAAA2gAAAA8AAAAAAAAAAAAAAAAA&#10;oQIAAGRycy9kb3ducmV2LnhtbFBLBQYAAAAABAAEAPkAAACOAwAAAAA=&#10;" strokecolor="#d8d8d8 [2732]" strokeweight=".5pt">
                    <v:stroke joinstyle="miter"/>
                  </v:line>
                  <v:line id="Прямая соединительная линия 2" o:spid="_x0000_s1028" style="position:absolute;visibility:visibl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vVMIAAADaAAAADwAAAGRycy9kb3ducmV2LnhtbESPQYvCMBSE74L/ITzBm6YrKG41yipY&#10;dlEPunp/NM+22ryUJtruv98IgsdhZr5h5svWlOJBtSssK/gYRiCIU6sLzhScfjeDKQjnkTWWlknB&#10;HzlYLrqdOcbaNnygx9FnIkDYxagg976KpXRpTgbd0FbEwbvY2qAPss6krrEJcFPKURRNpMGCw0KO&#10;Fa1zSm/Hu1Gw+cH9dtysJudktz4k4/Tzfk20Uv1e+zUD4an17/Cr/a0VjOB5Jdw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ZvVMIAAADaAAAADwAAAAAAAAAAAAAA&#10;AAChAgAAZHJzL2Rvd25yZXYueG1sUEsFBgAAAAAEAAQA+QAAAJADAAAAAA==&#10;" strokecolor="#d8d8d8 [2732]" strokeweight=".5pt">
                    <v:stroke joinstyle="miter"/>
                  </v:line>
                  <w10:wrap anchory="page"/>
                </v:group>
              </w:pict>
            </w:r>
          </w:p>
        </w:tc>
        <w:tc>
          <w:tcPr>
            <w:tcW w:w="253" w:type="dxa"/>
          </w:tcPr>
          <w:p w:rsidR="00051441" w:rsidRPr="009806C6" w:rsidRDefault="00051441">
            <w:pPr>
              <w:rPr>
                <w:lang w:val="ru-RU"/>
              </w:rPr>
            </w:pPr>
          </w:p>
        </w:tc>
        <w:tc>
          <w:tcPr>
            <w:tcW w:w="4815" w:type="dxa"/>
          </w:tcPr>
          <w:tbl>
            <w:tblPr>
              <w:tblStyle w:val="a3"/>
              <w:tblW w:w="4992" w:type="dxa"/>
              <w:tblLayout w:type="fixed"/>
              <w:tblLook w:val="04A0"/>
            </w:tblPr>
            <w:tblGrid>
              <w:gridCol w:w="4992"/>
            </w:tblGrid>
            <w:tr w:rsidR="00051441" w:rsidRPr="009806C6" w:rsidTr="00DB1752">
              <w:trPr>
                <w:cantSplit/>
                <w:trHeight w:hRule="exact" w:val="6480"/>
              </w:trPr>
              <w:tc>
                <w:tcPr>
                  <w:tcW w:w="5000" w:type="pct"/>
                  <w:textDirection w:val="btLr"/>
                </w:tcPr>
                <w:p w:rsidR="00051441" w:rsidRPr="009806C6" w:rsidRDefault="00051441" w:rsidP="0078232E">
                  <w:pPr>
                    <w:pStyle w:val="a6"/>
                    <w:rPr>
                      <w:lang w:val="ru-RU"/>
                    </w:rPr>
                  </w:pPr>
                </w:p>
              </w:tc>
            </w:tr>
            <w:tr w:rsidR="00051441" w:rsidRPr="00E912ED" w:rsidTr="00DB1752">
              <w:trPr>
                <w:cantSplit/>
                <w:trHeight w:hRule="exact" w:val="4320"/>
              </w:trPr>
              <w:tc>
                <w:tcPr>
                  <w:tcW w:w="5000" w:type="pct"/>
                  <w:textDirection w:val="btLr"/>
                </w:tcPr>
                <w:p w:rsidR="00051441" w:rsidRPr="008C23D2" w:rsidRDefault="00961BB9">
                  <w:pPr>
                    <w:pStyle w:val="a7"/>
                    <w:rPr>
                      <w:color w:val="0D0D0D" w:themeColor="text1" w:themeTint="F2"/>
                      <w:lang w:val="ru-RU"/>
                    </w:rPr>
                  </w:pPr>
                  <w:sdt>
                    <w:sdtPr>
                      <w:rPr>
                        <w:b/>
                        <w:bCs/>
                        <w:color w:val="0D0D0D" w:themeColor="text1" w:themeTint="F2"/>
                        <w:lang w:val="ru-RU"/>
                      </w:rPr>
                      <w:alias w:val="Название компании"/>
                      <w:tag w:val=""/>
                      <w:id w:val="-172038622"/>
                      <w:placeholder>
                        <w:docPart w:val="342BB9D9FEEA44869DC67763AF4B2A55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Content>
                      <w:r w:rsidR="00C5124B">
                        <w:rPr>
                          <w:b/>
                          <w:bCs/>
                          <w:color w:val="0D0D0D" w:themeColor="text1" w:themeTint="F2"/>
                          <w:lang w:val="ru-RU"/>
                        </w:rPr>
                        <w:t xml:space="preserve">                                                        </w:t>
                      </w:r>
                      <w:r w:rsidR="00D32C52" w:rsidRPr="00D32C52">
                        <w:rPr>
                          <w:b/>
                          <w:bCs/>
                          <w:color w:val="0D0D0D" w:themeColor="text1" w:themeTint="F2"/>
                          <w:lang w:val="ru-RU"/>
                        </w:rPr>
                        <w:t>Учителя-логопеды</w:t>
                      </w:r>
                      <w:r w:rsidR="00D32C52">
                        <w:rPr>
                          <w:b/>
                          <w:bCs/>
                          <w:color w:val="0D0D0D" w:themeColor="text1" w:themeTint="F2"/>
                          <w:lang w:val="ru-RU"/>
                        </w:rPr>
                        <w:t xml:space="preserve">                           </w:t>
                      </w:r>
                      <w:r w:rsidR="00D32C52" w:rsidRPr="00D32C52">
                        <w:rPr>
                          <w:b/>
                          <w:bCs/>
                          <w:color w:val="0D0D0D" w:themeColor="text1" w:themeTint="F2"/>
                          <w:lang w:val="ru-RU"/>
                        </w:rPr>
                        <w:t>МБДОУ детские сады № 33, № 2             г. Иркутск</w:t>
                      </w:r>
                      <w:r w:rsidR="00D32C52">
                        <w:rPr>
                          <w:b/>
                          <w:bCs/>
                          <w:color w:val="0D0D0D" w:themeColor="text1" w:themeTint="F2"/>
                          <w:lang w:val="ru-RU"/>
                        </w:rPr>
                        <w:t>а</w:t>
                      </w:r>
                      <w:r w:rsidR="00D32C52" w:rsidRPr="00D32C52">
                        <w:rPr>
                          <w:b/>
                          <w:bCs/>
                          <w:color w:val="0D0D0D" w:themeColor="text1" w:themeTint="F2"/>
                          <w:lang w:val="ru-RU"/>
                        </w:rPr>
                        <w:t xml:space="preserve">                        </w:t>
                      </w:r>
                      <w:r w:rsidR="00D32C52">
                        <w:rPr>
                          <w:b/>
                          <w:bCs/>
                          <w:color w:val="0D0D0D" w:themeColor="text1" w:themeTint="F2"/>
                          <w:lang w:val="ru-RU"/>
                        </w:rPr>
                        <w:t xml:space="preserve">                 </w:t>
                      </w:r>
                    </w:sdtContent>
                  </w:sdt>
                </w:p>
                <w:sdt>
                  <w:sdtPr>
                    <w:rPr>
                      <w:b/>
                      <w:bCs/>
                      <w:color w:val="0D0D0D" w:themeColor="text1" w:themeTint="F2"/>
                      <w:kern w:val="0"/>
                      <w:lang w:val="ru-RU"/>
                    </w:rPr>
                    <w:alias w:val="Адрес"/>
                    <w:tag w:val=""/>
                    <w:id w:val="-522012300"/>
                    <w:placeholder>
                      <w:docPart w:val="A2B7B1C672614CD3BA93EA201558F155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 w:multiLine="1"/>
                  </w:sdtPr>
                  <w:sdtContent>
                    <w:p w:rsidR="00051441" w:rsidRPr="009806C6" w:rsidRDefault="00786E80" w:rsidP="00786E80">
                      <w:pPr>
                        <w:pStyle w:val="a7"/>
                        <w:rPr>
                          <w:lang w:val="ru-RU"/>
                        </w:rPr>
                      </w:pPr>
                      <w:r w:rsidRPr="00786E80">
                        <w:rPr>
                          <w:b/>
                          <w:bCs/>
                          <w:color w:val="0D0D0D" w:themeColor="text1" w:themeTint="F2"/>
                          <w:kern w:val="0"/>
                          <w:lang w:val="ru-RU"/>
                        </w:rPr>
                        <w:t>Гудкова М.С., Претецкая И.В.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kern w:val="0"/>
                          <w:lang w:val="ru-RU"/>
                        </w:rPr>
                        <w:t xml:space="preserve">,  </w:t>
                      </w:r>
                      <w:r w:rsidRPr="00786E80">
                        <w:rPr>
                          <w:b/>
                          <w:bCs/>
                          <w:color w:val="0D0D0D" w:themeColor="text1" w:themeTint="F2"/>
                          <w:kern w:val="0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kern w:val="0"/>
                          <w:lang w:val="ru-RU"/>
                        </w:rPr>
                        <w:t>Модебадзе Ю.Д.</w:t>
                      </w:r>
                      <w:r w:rsidRPr="00786E80">
                        <w:rPr>
                          <w:b/>
                          <w:bCs/>
                          <w:color w:val="0D0D0D" w:themeColor="text1" w:themeTint="F2"/>
                          <w:kern w:val="0"/>
                          <w:lang w:val="ru-RU"/>
                        </w:rPr>
                        <w:t xml:space="preserve"> </w:t>
                      </w:r>
                    </w:p>
                  </w:sdtContent>
                </w:sdt>
              </w:tc>
            </w:tr>
          </w:tbl>
          <w:p w:rsidR="00051441" w:rsidRPr="009806C6" w:rsidRDefault="00051441">
            <w:pPr>
              <w:rPr>
                <w:lang w:val="ru-RU"/>
              </w:rPr>
            </w:pPr>
          </w:p>
        </w:tc>
        <w:tc>
          <w:tcPr>
            <w:tcW w:w="1019" w:type="dxa"/>
          </w:tcPr>
          <w:p w:rsidR="00051441" w:rsidRPr="009806C6" w:rsidRDefault="008C23D2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3900" w:type="dxa"/>
          </w:tcPr>
          <w:tbl>
            <w:tblPr>
              <w:tblStyle w:val="a3"/>
              <w:tblW w:w="5000" w:type="pct"/>
              <w:tblLayout w:type="fixed"/>
              <w:tblLook w:val="04A0"/>
            </w:tblPr>
            <w:tblGrid>
              <w:gridCol w:w="3900"/>
            </w:tblGrid>
            <w:tr w:rsidR="00051441" w:rsidRPr="00E912ED">
              <w:trPr>
                <w:trHeight w:hRule="exact" w:val="3312"/>
              </w:trPr>
              <w:tc>
                <w:tcPr>
                  <w:tcW w:w="5000" w:type="pct"/>
                  <w:vAlign w:val="bottom"/>
                </w:tcPr>
                <w:p w:rsidR="00051441" w:rsidRPr="009806C6" w:rsidRDefault="00051441">
                  <w:pPr>
                    <w:pStyle w:val="a9"/>
                    <w:rPr>
                      <w:lang w:val="ru-RU"/>
                    </w:rPr>
                  </w:pPr>
                </w:p>
                <w:p w:rsidR="008C23D2" w:rsidRPr="008C23D2" w:rsidRDefault="008C23D2" w:rsidP="003049CA">
                  <w:pPr>
                    <w:pStyle w:val="14"/>
                    <w:rPr>
                      <w:lang w:val="ru-RU"/>
                    </w:rPr>
                  </w:pPr>
                </w:p>
              </w:tc>
            </w:tr>
            <w:tr w:rsidR="00051441" w:rsidRPr="00E912ED">
              <w:trPr>
                <w:trHeight w:hRule="exact" w:val="288"/>
              </w:trPr>
              <w:tc>
                <w:tcPr>
                  <w:tcW w:w="5000" w:type="pct"/>
                </w:tcPr>
                <w:p w:rsidR="00051441" w:rsidRPr="009806C6" w:rsidRDefault="00051441">
                  <w:pPr>
                    <w:rPr>
                      <w:lang w:val="ru-RU"/>
                    </w:rPr>
                  </w:pPr>
                </w:p>
              </w:tc>
            </w:tr>
            <w:tr w:rsidR="00051441" w:rsidRPr="008C23D2">
              <w:trPr>
                <w:trHeight w:hRule="exact" w:val="6624"/>
              </w:trPr>
              <w:tc>
                <w:tcPr>
                  <w:tcW w:w="5000" w:type="pct"/>
                </w:tcPr>
                <w:p w:rsidR="00051441" w:rsidRPr="009806C6" w:rsidRDefault="006616F1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385969" cy="4055165"/>
                        <wp:effectExtent l="95250" t="57150" r="71481" b="1259785"/>
                        <wp:docPr id="9" name="Рисунок 2" descr="F:\скоптофобия\фото\pur97ac3391b4ec03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скоптофобия\фото\pur97ac3391b4ec03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3856" cy="4068570"/>
                                </a:xfrm>
                                <a:prstGeom prst="roundRect">
                                  <a:avLst>
                                    <a:gd name="adj" fmla="val 41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76200" cap="sq">
                                  <a:solidFill>
                                    <a:srgbClr val="292929"/>
                                  </a:solidFill>
                                  <a:miter lim="800000"/>
                                </a:ln>
                                <a:effectLst>
                                  <a:reflection blurRad="12700" stA="2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>
                                    <a:rot lat="0" lon="0" rev="2700000"/>
                                  </a:lightRig>
                                </a:scene3d>
                                <a:sp3d>
                                  <a:bevelT h="38100"/>
                                  <a:contourClr>
                                    <a:srgbClr val="C0C0C0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51441" w:rsidRPr="008C23D2" w:rsidTr="009454F5">
              <w:trPr>
                <w:trHeight w:hRule="exact" w:val="406"/>
              </w:trPr>
              <w:tc>
                <w:tcPr>
                  <w:tcW w:w="5000" w:type="pct"/>
                </w:tcPr>
                <w:p w:rsidR="00051441" w:rsidRPr="009806C6" w:rsidRDefault="00051441">
                  <w:pPr>
                    <w:rPr>
                      <w:lang w:val="ru-RU"/>
                    </w:rPr>
                  </w:pPr>
                </w:p>
              </w:tc>
            </w:tr>
            <w:tr w:rsidR="00051441" w:rsidRPr="008C23D2">
              <w:trPr>
                <w:trHeight w:hRule="exact" w:val="360"/>
              </w:trPr>
              <w:tc>
                <w:tcPr>
                  <w:tcW w:w="5000" w:type="pct"/>
                  <w:shd w:val="clear" w:color="auto" w:fill="74CBC8" w:themeFill="accent1"/>
                </w:tcPr>
                <w:p w:rsidR="00051441" w:rsidRPr="006616F1" w:rsidRDefault="00051441">
                  <w:pPr>
                    <w:rPr>
                      <w:color w:val="971A2E" w:themeColor="accent6" w:themeShade="80"/>
                      <w:lang w:val="ru-RU"/>
                    </w:rPr>
                  </w:pPr>
                </w:p>
              </w:tc>
            </w:tr>
          </w:tbl>
          <w:p w:rsidR="00051441" w:rsidRPr="009806C6" w:rsidRDefault="00051441">
            <w:pPr>
              <w:rPr>
                <w:lang w:val="ru-RU"/>
              </w:rPr>
            </w:pPr>
          </w:p>
        </w:tc>
      </w:tr>
    </w:tbl>
    <w:p w:rsidR="00051441" w:rsidRPr="009806C6" w:rsidRDefault="00961BB9">
      <w:pPr>
        <w:rPr>
          <w:lang w:val="ru-RU"/>
        </w:rPr>
      </w:pPr>
      <w:r>
        <w:rPr>
          <w:noProof/>
          <w:lang w:val="ru-RU" w:eastAsia="ru-RU"/>
        </w:rPr>
        <w:lastRenderedPageBreak/>
        <w:pict>
          <v:group id="Группа 9" o:spid="_x0000_s1029" alt="Линии сгиба. Удалить перед печатью." style="position:absolute;margin-left:255.75pt;margin-top:0;width:266.4pt;height:612pt;z-index:-251652096;mso-position-horizontal-relative:text;mso-position-vertical-relative:page;mso-width-relative:margin" coordsize="33813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">
            <v:line id="Прямая соединительная линия 4" o:spid="_x0000_s1031" style="position:absolute;visibility:visible" from="33813,0" to="3381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NSu8QAAADaAAAADwAAAGRycy9kb3ducmV2LnhtbESPT2vCQBTE70K/w/IK3uqmoqJpNlIF&#10;g6V68N/9kX1N0mbfhuxq4rfvFgoeh5n5DZMse1OLG7WusqzgdRSBIM6trrhQcD5tXuYgnEfWWFsm&#10;BXdysEyfBgnG2nZ8oNvRFyJA2MWooPS+iaV0eUkG3cg2xMH7sq1BH2RbSN1iF+CmluMomkmDFYeF&#10;Ehtal5T/HK9GweYD95/TbjW7ZLv1IZvmi+t3ppUaPvfvbyA89f4R/m9vtYIJ/F0JN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1K7xAAAANoAAAAPAAAAAAAAAAAA&#10;AAAAAKECAABkcnMvZG93bnJldi54bWxQSwUGAAAAAAQABAD5AAAAkgMAAAAA&#10;" strokecolor="#d8d8d8 [2732]" strokeweight=".5pt">
              <v:stroke joinstyle="miter"/>
            </v:line>
            <v:line id="Прямая соединительная линия 5" o:spid="_x0000_s1030" style="position:absolute;visibility:visible" from="0,0" to="0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/3IMQAAADaAAAADwAAAGRycy9kb3ducmV2LnhtbESPT2vCQBTE74V+h+UJ3nSjEGljNtIK&#10;hpa2B//dH9lnEpt9G7Krid/eLQg9DjPzGyZdDaYRV+pcbVnBbBqBIC6srrlUcNhvJi8gnEfW2Fgm&#10;BTdysMqen1JMtO15S9edL0WAsEtQQeV9m0jpiooMuqltiYN3sp1BH2RXSt1hH+CmkfMoWkiDNYeF&#10;CltaV1T87i5GweYTf77i/n1xzL/X2zwuXi/nXCs1Hg1vSxCeBv8ffrQ/tIIY/q6EGy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3/cgxAAAANoAAAAPAAAAAAAAAAAA&#10;AAAAAKECAABkcnMvZG93bnJldi54bWxQSwUGAAAAAAQABAD5AAAAkgMAAAAA&#10;" strokecolor="#d8d8d8 [2732]" strokeweight=".5pt">
              <v:stroke joinstyle="miter"/>
            </v:line>
            <w10:wrap anchory="page"/>
          </v:group>
        </w:pict>
      </w:r>
    </w:p>
    <w:tbl>
      <w:tblPr>
        <w:tblStyle w:val="a3"/>
        <w:tblW w:w="0" w:type="auto"/>
        <w:tblLayout w:type="fixed"/>
        <w:tblLook w:val="04A0"/>
      </w:tblPr>
      <w:tblGrid>
        <w:gridCol w:w="5041"/>
        <w:gridCol w:w="4465"/>
        <w:gridCol w:w="865"/>
        <w:gridCol w:w="4029"/>
      </w:tblGrid>
      <w:tr w:rsidR="00051441" w:rsidRPr="007301EE">
        <w:trPr>
          <w:trHeight w:hRule="exact" w:val="10080"/>
        </w:trPr>
        <w:tc>
          <w:tcPr>
            <w:tcW w:w="5041" w:type="dxa"/>
          </w:tcPr>
          <w:p w:rsidR="00620FC4" w:rsidRPr="008C23D2" w:rsidRDefault="00620FC4">
            <w:pPr>
              <w:rPr>
                <w:lang w:val="ru-RU"/>
              </w:rPr>
            </w:pPr>
          </w:p>
          <w:tbl>
            <w:tblPr>
              <w:tblStyle w:val="a3"/>
              <w:tblW w:w="5000" w:type="pct"/>
              <w:tblLayout w:type="fixed"/>
              <w:tblLook w:val="04A0"/>
            </w:tblPr>
            <w:tblGrid>
              <w:gridCol w:w="5041"/>
            </w:tblGrid>
            <w:tr w:rsidR="00051441" w:rsidRPr="008C23D2" w:rsidTr="00922A5E">
              <w:trPr>
                <w:trHeight w:hRule="exact" w:val="4082"/>
              </w:trPr>
              <w:tc>
                <w:tcPr>
                  <w:tcW w:w="5000" w:type="pct"/>
                  <w:shd w:val="clear" w:color="auto" w:fill="74CBC8" w:themeFill="accent1"/>
                </w:tcPr>
                <w:p w:rsidR="00051441" w:rsidRPr="009806C6" w:rsidRDefault="006616F1">
                  <w:pPr>
                    <w:spacing w:after="160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3237623" cy="2864678"/>
                        <wp:effectExtent l="19050" t="0" r="877" b="0"/>
                        <wp:docPr id="11" name="Рисунок 1" descr="F:\скоптофобия\фото\clip64691-720x580 - коп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скоптофобия\фото\clip64691-720x580 - коп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51741" cy="287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51441" w:rsidRPr="007301EE">
              <w:trPr>
                <w:trHeight w:hRule="exact" w:val="5976"/>
              </w:trPr>
              <w:tc>
                <w:tcPr>
                  <w:tcW w:w="5000" w:type="pct"/>
                  <w:tcMar>
                    <w:right w:w="864" w:type="dxa"/>
                  </w:tcMar>
                </w:tcPr>
                <w:p w:rsidR="00922A5E" w:rsidRDefault="00922A5E" w:rsidP="00922A5E">
                  <w:pPr>
                    <w:pStyle w:val="10"/>
                    <w:spacing w:before="0"/>
                    <w:rPr>
                      <w:color w:val="41ADA9" w:themeColor="accent1" w:themeShade="BF"/>
                      <w:lang w:val="ru-RU"/>
                    </w:rPr>
                  </w:pPr>
                </w:p>
                <w:p w:rsidR="00922A5E" w:rsidRPr="003049CA" w:rsidRDefault="00A40A2A" w:rsidP="00922A5E">
                  <w:pPr>
                    <w:pStyle w:val="10"/>
                    <w:spacing w:before="0"/>
                    <w:rPr>
                      <w:color w:val="2B7471" w:themeColor="accent1" w:themeShade="80"/>
                      <w:lang w:val="ru-RU"/>
                    </w:rPr>
                  </w:pPr>
                  <w:r w:rsidRPr="003049CA">
                    <w:rPr>
                      <w:color w:val="2B7471" w:themeColor="accent1" w:themeShade="80"/>
                      <w:lang w:val="ru-RU"/>
                    </w:rPr>
                    <w:t>Причины</w:t>
                  </w:r>
                </w:p>
                <w:p w:rsidR="00A40A2A" w:rsidRPr="00620FC4" w:rsidRDefault="00A40A2A" w:rsidP="00922A5E">
                  <w:pPr>
                    <w:pStyle w:val="10"/>
                    <w:spacing w:before="0"/>
                    <w:rPr>
                      <w:color w:val="41ADA9" w:themeColor="accent1" w:themeShade="BF"/>
                      <w:lang w:val="ru-RU"/>
                    </w:rPr>
                  </w:pPr>
                  <w:r w:rsidRPr="00620FC4">
                    <w:rPr>
                      <w:color w:val="41ADA9" w:themeColor="accent1" w:themeShade="BF"/>
                      <w:lang w:val="ru-RU"/>
                    </w:rPr>
                    <w:t xml:space="preserve">         </w:t>
                  </w:r>
                </w:p>
                <w:p w:rsidR="00A40A2A" w:rsidRPr="00A40A2A" w:rsidRDefault="00A40A2A" w:rsidP="00922A5E">
                  <w:pPr>
                    <w:tabs>
                      <w:tab w:val="left" w:pos="945"/>
                    </w:tabs>
                    <w:ind w:firstLine="312"/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A40A2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Известно, что основные </w:t>
                  </w:r>
                  <w:r w:rsidRPr="00922A5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shd w:val="clear" w:color="auto" w:fill="FFFFFF"/>
                      <w:lang w:val="ru-RU"/>
                    </w:rPr>
                    <w:t>причины</w:t>
                  </w:r>
                  <w:r w:rsidRPr="00922A5E"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</w:t>
                  </w:r>
                  <w:r w:rsidRPr="00A40A2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заболевания кроются в детстве и связаны с тяжелыми психическими стрессами и травмами.</w:t>
                  </w:r>
                </w:p>
                <w:p w:rsidR="00A40A2A" w:rsidRPr="00A40A2A" w:rsidRDefault="00A40A2A" w:rsidP="00922A5E">
                  <w:pPr>
                    <w:tabs>
                      <w:tab w:val="left" w:pos="945"/>
                    </w:tabs>
                    <w:ind w:firstLine="3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40A2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A40A2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Не редко причиной </w:t>
                  </w:r>
                  <w:r w:rsidRPr="00922A5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shd w:val="clear" w:color="auto" w:fill="FFFFFF"/>
                      <w:lang w:val="ru-RU"/>
                    </w:rPr>
                    <w:t>скоптофобии</w:t>
                  </w:r>
                  <w:r w:rsidRPr="00922A5E"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</w:t>
                  </w:r>
                  <w:r w:rsidRPr="00A40A2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бывают родители (родственники), которые допускают ошибки в воспитании, "насмешки" над ребенком.</w:t>
                  </w:r>
                </w:p>
                <w:p w:rsidR="00A40A2A" w:rsidRPr="00A40A2A" w:rsidRDefault="00A40A2A" w:rsidP="00922A5E">
                  <w:pPr>
                    <w:ind w:firstLine="3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40A2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Дети начинают замыкаться в себе и отделяться от общества, тем самым создавая очередной барьер между ним и социумом</w:t>
                  </w:r>
                  <w:r w:rsidRPr="00A40A2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ru-RU"/>
                    </w:rPr>
                    <w:t>.</w:t>
                  </w:r>
                </w:p>
                <w:p w:rsidR="00051441" w:rsidRPr="009806C6" w:rsidRDefault="00051441" w:rsidP="00922A5E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4465" w:type="dxa"/>
          </w:tcPr>
          <w:p w:rsidR="00620FC4" w:rsidRPr="00040398" w:rsidRDefault="00620FC4">
            <w:pPr>
              <w:rPr>
                <w:lang w:val="ru-RU"/>
              </w:rPr>
            </w:pPr>
          </w:p>
          <w:tbl>
            <w:tblPr>
              <w:tblStyle w:val="a3"/>
              <w:tblW w:w="4505" w:type="dxa"/>
              <w:tblLayout w:type="fixed"/>
              <w:tblLook w:val="04A0"/>
            </w:tblPr>
            <w:tblGrid>
              <w:gridCol w:w="4505"/>
            </w:tblGrid>
            <w:tr w:rsidR="00051441" w:rsidRPr="007301EE" w:rsidTr="006616F1">
              <w:trPr>
                <w:trHeight w:hRule="exact" w:val="4082"/>
              </w:trPr>
              <w:tc>
                <w:tcPr>
                  <w:tcW w:w="5000" w:type="pct"/>
                  <w:shd w:val="clear" w:color="auto" w:fill="74CBC8" w:themeFill="accent1"/>
                  <w:vAlign w:val="center"/>
                </w:tcPr>
                <w:p w:rsidR="00922A5E" w:rsidRPr="008C23D2" w:rsidRDefault="0078232E" w:rsidP="006616F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</w:pPr>
                  <w:r w:rsidRPr="008C23D2"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  <w:t>Скоптофобия (скопофобия)</w:t>
                  </w:r>
                </w:p>
                <w:p w:rsidR="006616F1" w:rsidRPr="008C23D2" w:rsidRDefault="0078232E" w:rsidP="006616F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</w:pPr>
                  <w:r w:rsidRPr="008C23D2"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  <w:t xml:space="preserve"> – это страх </w:t>
                  </w:r>
                </w:p>
                <w:p w:rsidR="006616F1" w:rsidRPr="008C23D2" w:rsidRDefault="0078232E" w:rsidP="006616F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</w:pPr>
                  <w:r w:rsidRPr="008C23D2"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  <w:t>перед окружающими,</w:t>
                  </w:r>
                </w:p>
                <w:p w:rsidR="00447BB3" w:rsidRPr="008C23D2" w:rsidRDefault="0078232E" w:rsidP="006616F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</w:pPr>
                  <w:r w:rsidRPr="008C23D2"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  <w:t xml:space="preserve"> боязнь разочаровать их</w:t>
                  </w:r>
                  <w:r w:rsidR="00447BB3" w:rsidRPr="008C23D2"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  <w:t xml:space="preserve"> </w:t>
                  </w:r>
                  <w:r w:rsidRPr="008C23D2"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  <w:t>(патологический стыд)</w:t>
                  </w:r>
                </w:p>
                <w:p w:rsidR="00620FC4" w:rsidRPr="00447BB3" w:rsidRDefault="0078232E" w:rsidP="006616F1">
                  <w:pPr>
                    <w:spacing w:line="360" w:lineRule="auto"/>
                    <w:jc w:val="center"/>
                    <w:rPr>
                      <w:sz w:val="32"/>
                      <w:szCs w:val="32"/>
                      <w:lang w:val="ru-RU"/>
                    </w:rPr>
                  </w:pPr>
                  <w:r w:rsidRPr="008C23D2"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  <w:t xml:space="preserve"> за свою речь и себя</w:t>
                  </w:r>
                </w:p>
              </w:tc>
            </w:tr>
            <w:tr w:rsidR="00051441" w:rsidRPr="007301EE" w:rsidTr="006616F1">
              <w:trPr>
                <w:trHeight w:hRule="exact" w:val="5976"/>
              </w:trPr>
              <w:tc>
                <w:tcPr>
                  <w:tcW w:w="5000" w:type="pct"/>
                  <w:tcMar>
                    <w:top w:w="864" w:type="dxa"/>
                  </w:tcMar>
                </w:tcPr>
                <w:p w:rsidR="00922A5E" w:rsidRPr="00A40A2A" w:rsidRDefault="00A40A2A" w:rsidP="00922A5E">
                  <w:pPr>
                    <w:ind w:firstLine="374"/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  <w:r w:rsidR="00922A5E" w:rsidRPr="00A40A2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Гиперопека или гипоопека родителей и родственников,</w:t>
                  </w:r>
                  <w:r w:rsidR="00922A5E" w:rsidRPr="00A40A2A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</w:t>
                  </w:r>
                  <w:r w:rsidR="00922A5E" w:rsidRPr="00922A5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shd w:val="clear" w:color="auto" w:fill="FFFFFF"/>
                      <w:lang w:val="ru-RU"/>
                    </w:rPr>
                    <w:t>конфликты</w:t>
                  </w:r>
                  <w:r w:rsidR="00922A5E" w:rsidRPr="00A40A2A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в семье</w:t>
                  </w:r>
                  <w:r w:rsidR="00922A5E" w:rsidRPr="00A40A2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также, негативно сказыва</w:t>
                  </w:r>
                  <w:r w:rsidR="00922A5E" w:rsidRPr="00A40A2A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ю</w:t>
                  </w:r>
                  <w:r w:rsidR="00922A5E" w:rsidRPr="00A40A2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тся на ребенке.</w:t>
                  </w:r>
                </w:p>
                <w:p w:rsidR="00A40A2A" w:rsidRPr="00A40A2A" w:rsidRDefault="00A40A2A" w:rsidP="00922A5E">
                  <w:pPr>
                    <w:shd w:val="clear" w:color="auto" w:fill="FFFFFF"/>
                    <w:ind w:firstLine="3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40A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Бытует мнение, что на ребенка негативно влияют только те конфликты в семье, которые произошли при нем.</w:t>
                  </w:r>
                </w:p>
                <w:p w:rsidR="00A40A2A" w:rsidRPr="00A40A2A" w:rsidRDefault="00A40A2A" w:rsidP="00922A5E">
                  <w:pPr>
                    <w:ind w:firstLine="37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A40A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Однако психологи обращают внимание родителей на тот факт, что </w:t>
                  </w:r>
                  <w:r w:rsidRPr="00922A5E">
                    <w:rPr>
                      <w:rStyle w:val="ae"/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  <w:t>дети способны глубоко переживать даже скрытые конфликты между родителями, которые не выливаются во внешнюю</w:t>
                  </w:r>
                  <w:r w:rsidRPr="00922A5E">
                    <w:rPr>
                      <w:rStyle w:val="ae"/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 </w:t>
                  </w:r>
                  <w:r w:rsidRPr="00922A5E">
                    <w:rPr>
                      <w:rStyle w:val="ae"/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  <w:t>ссору</w:t>
                  </w:r>
                  <w:r w:rsidRPr="00A40A2A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A40A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  <w:t>или обвинения друг друга, но надолго поселяют в семье отчужденность и холод в отношениях.</w:t>
                  </w:r>
                </w:p>
                <w:p w:rsidR="00051441" w:rsidRPr="009806C6" w:rsidRDefault="00051441" w:rsidP="00922A5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865" w:type="dxa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4029" w:type="dxa"/>
          </w:tcPr>
          <w:p w:rsidR="00620FC4" w:rsidRPr="003049CA" w:rsidRDefault="00620FC4" w:rsidP="00A40A2A">
            <w:pPr>
              <w:jc w:val="both"/>
              <w:rPr>
                <w:color w:val="2B7471" w:themeColor="accent1" w:themeShade="80"/>
                <w:sz w:val="30"/>
                <w:szCs w:val="30"/>
                <w:lang w:val="ru-RU"/>
              </w:rPr>
            </w:pPr>
            <w:r w:rsidRPr="003049CA">
              <w:rPr>
                <w:color w:val="2B7471" w:themeColor="accent1" w:themeShade="80"/>
                <w:sz w:val="30"/>
                <w:szCs w:val="30"/>
                <w:lang w:val="ru-RU"/>
              </w:rPr>
              <w:t>Симптомы</w:t>
            </w:r>
          </w:p>
          <w:p w:rsidR="00620FC4" w:rsidRPr="00620FC4" w:rsidRDefault="00620FC4" w:rsidP="00A40A2A">
            <w:pPr>
              <w:jc w:val="both"/>
              <w:rPr>
                <w:color w:val="41ADA9" w:themeColor="accent1" w:themeShade="BF"/>
                <w:sz w:val="30"/>
                <w:szCs w:val="30"/>
                <w:lang w:val="ru-RU"/>
              </w:rPr>
            </w:pPr>
          </w:p>
          <w:p w:rsidR="00A40A2A" w:rsidRDefault="00620FC4" w:rsidP="00922A5E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0A2A" w:rsidRPr="00A40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Известны симптомы, встречающиеся при скоптофобии: специфическое невротическое нарушение речи (</w:t>
            </w:r>
            <w:r w:rsidR="00A40A2A" w:rsidRPr="00922A5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заикание</w:t>
            </w:r>
            <w:r w:rsidR="00A40A2A" w:rsidRPr="00A40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тик, эрейтофобия (покраснение) и гидрозофобия (</w:t>
            </w:r>
            <w:r w:rsidR="00A40A2A" w:rsidRPr="00A40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страх вспотеть и простудиться).</w:t>
            </w:r>
            <w:r w:rsidR="00A40A2A" w:rsidRPr="00A40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20FC4" w:rsidRDefault="00620FC4" w:rsidP="00922A5E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0FC4" w:rsidRPr="00A40A2A" w:rsidRDefault="00620FC4" w:rsidP="00922A5E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0FC4" w:rsidRPr="003049CA" w:rsidRDefault="00620FC4" w:rsidP="00922A5E">
            <w:pPr>
              <w:ind w:firstLine="5"/>
              <w:jc w:val="both"/>
              <w:rPr>
                <w:color w:val="2B7471" w:themeColor="accent1" w:themeShade="80"/>
                <w:sz w:val="30"/>
                <w:szCs w:val="30"/>
                <w:lang w:val="ru-RU"/>
              </w:rPr>
            </w:pPr>
            <w:r w:rsidRPr="003049CA">
              <w:rPr>
                <w:color w:val="2B7471" w:themeColor="accent1" w:themeShade="80"/>
                <w:sz w:val="30"/>
                <w:szCs w:val="30"/>
                <w:lang w:val="ru-RU"/>
              </w:rPr>
              <w:t>Лечение</w:t>
            </w:r>
          </w:p>
          <w:p w:rsidR="00620FC4" w:rsidRPr="00620FC4" w:rsidRDefault="00620FC4" w:rsidP="00922A5E">
            <w:pPr>
              <w:ind w:firstLine="289"/>
              <w:jc w:val="both"/>
              <w:rPr>
                <w:color w:val="41ADA9" w:themeColor="accent1" w:themeShade="BF"/>
                <w:sz w:val="30"/>
                <w:szCs w:val="30"/>
                <w:lang w:val="ru-RU"/>
              </w:rPr>
            </w:pPr>
          </w:p>
          <w:p w:rsidR="00A40A2A" w:rsidRPr="00A40A2A" w:rsidRDefault="00A40A2A" w:rsidP="00922A5E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Лечение скоп</w:t>
            </w:r>
            <w:r w:rsidRPr="00A40A2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т</w:t>
            </w:r>
            <w:r w:rsidRPr="00A40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офобии предполагает решение проблемы </w:t>
            </w:r>
            <w:r w:rsidRPr="00922A5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при помощи слов</w:t>
            </w:r>
            <w:r w:rsidRPr="00922A5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A40A2A" w:rsidRDefault="00A40A2A" w:rsidP="00922A5E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40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Следует отметить, что скоптофобия лечится в 9 из 10 случаях. Порою психическое заболевание протекает в пассивной форме и проходит самостоятельно, как только найдено решение проблемной ситуации. </w:t>
            </w:r>
          </w:p>
          <w:p w:rsidR="0078232E" w:rsidRPr="00A40A2A" w:rsidRDefault="0078232E" w:rsidP="00922A5E">
            <w:pPr>
              <w:ind w:firstLine="28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A40A2A" w:rsidRPr="00040398" w:rsidRDefault="00A40A2A" w:rsidP="00922A5E">
            <w:pPr>
              <w:ind w:firstLine="2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4039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 xml:space="preserve">При этом важно, что если </w:t>
            </w:r>
            <w:r w:rsidR="00620FC4" w:rsidRPr="0004039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панические атаки</w:t>
            </w:r>
            <w:r w:rsidRPr="00040398">
              <w:rPr>
                <w:rStyle w:val="apple-converted-space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04039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продолжаются, стоит обратиться за помощью к психологу (</w:t>
            </w:r>
            <w:r w:rsidRPr="0004039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психотерапевту</w:t>
            </w:r>
            <w:r w:rsidRPr="0004039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).</w:t>
            </w:r>
          </w:p>
          <w:p w:rsidR="00051441" w:rsidRPr="009806C6" w:rsidRDefault="00051441">
            <w:pPr>
              <w:pStyle w:val="-"/>
              <w:spacing w:after="160"/>
              <w:rPr>
                <w:lang w:val="ru-RU"/>
              </w:rPr>
            </w:pPr>
          </w:p>
        </w:tc>
      </w:tr>
      <w:tr w:rsidR="00051441" w:rsidRPr="007301EE" w:rsidTr="004114C4">
        <w:trPr>
          <w:trHeight w:hRule="exact" w:val="80"/>
        </w:trPr>
        <w:tc>
          <w:tcPr>
            <w:tcW w:w="5041" w:type="dxa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4465" w:type="dxa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865" w:type="dxa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4029" w:type="dxa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</w:tr>
      <w:tr w:rsidR="00051441" w:rsidRPr="007301EE">
        <w:trPr>
          <w:trHeight w:hRule="exact" w:val="216"/>
        </w:trPr>
        <w:tc>
          <w:tcPr>
            <w:tcW w:w="5041" w:type="dxa"/>
            <w:shd w:val="clear" w:color="auto" w:fill="74CBC8" w:themeFill="accent1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4465" w:type="dxa"/>
            <w:shd w:val="clear" w:color="auto" w:fill="74CBC8" w:themeFill="accent1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865" w:type="dxa"/>
            <w:shd w:val="clear" w:color="auto" w:fill="74CBC8" w:themeFill="accent1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4029" w:type="dxa"/>
            <w:shd w:val="clear" w:color="auto" w:fill="74CBC8" w:themeFill="accent1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</w:tr>
    </w:tbl>
    <w:p w:rsidR="00051441" w:rsidRPr="009806C6" w:rsidRDefault="00051441">
      <w:pPr>
        <w:rPr>
          <w:lang w:val="ru-RU"/>
        </w:rPr>
      </w:pPr>
    </w:p>
    <w:sectPr w:rsidR="00051441" w:rsidRPr="009806C6" w:rsidSect="004114C4">
      <w:pgSz w:w="16839" w:h="11907" w:orient="landscape" w:code="9"/>
      <w:pgMar w:top="680" w:right="680" w:bottom="238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CEE5190"/>
    <w:lvl w:ilvl="0">
      <w:start w:val="1"/>
      <w:numFmt w:val="bullet"/>
      <w:pStyle w:val="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4CBC8" w:themeColor="accent1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characterSpacingControl w:val="doNotCompress"/>
  <w:compat/>
  <w:rsids>
    <w:rsidRoot w:val="00A40A2A"/>
    <w:rsid w:val="00040398"/>
    <w:rsid w:val="00051441"/>
    <w:rsid w:val="002268CC"/>
    <w:rsid w:val="00275C77"/>
    <w:rsid w:val="002F7922"/>
    <w:rsid w:val="003049CA"/>
    <w:rsid w:val="00375D08"/>
    <w:rsid w:val="004114C4"/>
    <w:rsid w:val="0042553F"/>
    <w:rsid w:val="00447BB3"/>
    <w:rsid w:val="00620FC4"/>
    <w:rsid w:val="006310C3"/>
    <w:rsid w:val="006616F1"/>
    <w:rsid w:val="007039FD"/>
    <w:rsid w:val="007301EE"/>
    <w:rsid w:val="0073380E"/>
    <w:rsid w:val="0078232E"/>
    <w:rsid w:val="00786E80"/>
    <w:rsid w:val="008A60DB"/>
    <w:rsid w:val="008C23D2"/>
    <w:rsid w:val="00922A5E"/>
    <w:rsid w:val="00925090"/>
    <w:rsid w:val="009454F5"/>
    <w:rsid w:val="00961BB9"/>
    <w:rsid w:val="009806C6"/>
    <w:rsid w:val="00A40A2A"/>
    <w:rsid w:val="00C02C79"/>
    <w:rsid w:val="00C5124B"/>
    <w:rsid w:val="00C84B87"/>
    <w:rsid w:val="00D32C52"/>
    <w:rsid w:val="00DB1752"/>
    <w:rsid w:val="00DF3C02"/>
    <w:rsid w:val="00E912ED"/>
    <w:rsid w:val="00F0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>
      <o:colormenu v:ext="edit" fillcolor="none [1604]" strokecolor="none [16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6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link w:val="1char"/>
    <w:uiPriority w:val="3"/>
    <w:qFormat/>
    <w:rsid w:val="0073380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74CBC8" w:themeColor="accent1"/>
      <w:sz w:val="30"/>
    </w:rPr>
  </w:style>
  <w:style w:type="paragraph" w:customStyle="1" w:styleId="2">
    <w:name w:val="заголовок 2"/>
    <w:basedOn w:val="a"/>
    <w:next w:val="a"/>
    <w:link w:val="2char"/>
    <w:uiPriority w:val="3"/>
    <w:unhideWhenUsed/>
    <w:qFormat/>
    <w:rsid w:val="0073380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customStyle="1" w:styleId="3">
    <w:name w:val="заголовок 3"/>
    <w:basedOn w:val="a"/>
    <w:next w:val="a"/>
    <w:link w:val="3char"/>
    <w:uiPriority w:val="3"/>
    <w:semiHidden/>
    <w:unhideWhenUsed/>
    <w:qFormat/>
    <w:rsid w:val="0073380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74CBC8" w:themeColor="accent1"/>
    </w:rPr>
  </w:style>
  <w:style w:type="table" w:customStyle="1" w:styleId="11">
    <w:name w:val="Сетка таблицы1"/>
    <w:basedOn w:val="a1"/>
    <w:uiPriority w:val="39"/>
    <w:rsid w:val="0073380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Таблица узла"/>
    <w:basedOn w:val="a1"/>
    <w:uiPriority w:val="99"/>
    <w:rsid w:val="0073380E"/>
    <w:pPr>
      <w:spacing w:after="0"/>
    </w:p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12">
    <w:name w:val="Текст выноски1"/>
    <w:basedOn w:val="a"/>
    <w:link w:val="char"/>
    <w:uiPriority w:val="99"/>
    <w:semiHidden/>
    <w:unhideWhenUsed/>
    <w:rsid w:val="0073380E"/>
    <w:pPr>
      <w:spacing w:after="0"/>
    </w:pPr>
    <w:rPr>
      <w:rFonts w:ascii="Segoe UI" w:hAnsi="Segoe UI" w:cs="Segoe UI"/>
      <w:sz w:val="18"/>
    </w:rPr>
  </w:style>
  <w:style w:type="character" w:customStyle="1" w:styleId="char">
    <w:name w:val="Текст выноски (char)"/>
    <w:basedOn w:val="a0"/>
    <w:link w:val="12"/>
    <w:uiPriority w:val="99"/>
    <w:semiHidden/>
    <w:rsid w:val="0073380E"/>
    <w:rPr>
      <w:rFonts w:ascii="Segoe UI" w:hAnsi="Segoe UI" w:cs="Segoe UI"/>
      <w:sz w:val="18"/>
    </w:rPr>
  </w:style>
  <w:style w:type="paragraph" w:customStyle="1" w:styleId="a4">
    <w:name w:val="Заголовок блока"/>
    <w:basedOn w:val="a"/>
    <w:uiPriority w:val="1"/>
    <w:qFormat/>
    <w:rsid w:val="0073380E"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a5">
    <w:name w:val="Блок текста"/>
    <w:basedOn w:val="a"/>
    <w:uiPriority w:val="1"/>
    <w:unhideWhenUsed/>
    <w:qFormat/>
    <w:rsid w:val="0073380E"/>
    <w:pPr>
      <w:spacing w:line="252" w:lineRule="auto"/>
      <w:ind w:left="504" w:right="504"/>
    </w:pPr>
    <w:rPr>
      <w:color w:val="FFFFFF" w:themeColor="background1"/>
      <w:sz w:val="20"/>
    </w:rPr>
  </w:style>
  <w:style w:type="character" w:customStyle="1" w:styleId="13">
    <w:name w:val="Замещающий текст1"/>
    <w:basedOn w:val="a0"/>
    <w:uiPriority w:val="99"/>
    <w:semiHidden/>
    <w:rsid w:val="0073380E"/>
    <w:rPr>
      <w:color w:val="808080"/>
    </w:rPr>
  </w:style>
  <w:style w:type="paragraph" w:customStyle="1" w:styleId="a6">
    <w:name w:val="Получатель"/>
    <w:basedOn w:val="a"/>
    <w:uiPriority w:val="1"/>
    <w:qFormat/>
    <w:rsid w:val="0073380E"/>
    <w:pPr>
      <w:spacing w:before="1440" w:after="0" w:line="288" w:lineRule="auto"/>
      <w:contextualSpacing/>
    </w:pPr>
    <w:rPr>
      <w:color w:val="595959" w:themeColor="text1" w:themeTint="A6"/>
      <w:sz w:val="18"/>
    </w:rPr>
  </w:style>
  <w:style w:type="paragraph" w:customStyle="1" w:styleId="a7">
    <w:name w:val="Обратный адрес"/>
    <w:basedOn w:val="a"/>
    <w:uiPriority w:val="1"/>
    <w:qFormat/>
    <w:rsid w:val="0073380E"/>
    <w:pPr>
      <w:spacing w:after="0" w:line="288" w:lineRule="auto"/>
    </w:pPr>
    <w:rPr>
      <w:color w:val="595959" w:themeColor="text1" w:themeTint="A6"/>
      <w:sz w:val="18"/>
    </w:rPr>
  </w:style>
  <w:style w:type="character" w:customStyle="1" w:styleId="a8">
    <w:name w:val="Жирный"/>
    <w:basedOn w:val="a0"/>
    <w:uiPriority w:val="22"/>
    <w:qFormat/>
    <w:rsid w:val="0073380E"/>
    <w:rPr>
      <w:b/>
      <w:bCs/>
    </w:rPr>
  </w:style>
  <w:style w:type="paragraph" w:customStyle="1" w:styleId="a9">
    <w:name w:val="Заголовок"/>
    <w:basedOn w:val="a"/>
    <w:next w:val="a"/>
    <w:link w:val="char0"/>
    <w:uiPriority w:val="1"/>
    <w:qFormat/>
    <w:rsid w:val="0073380E"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char0">
    <w:name w:val="Заголовок (char)"/>
    <w:basedOn w:val="a0"/>
    <w:link w:val="a9"/>
    <w:uiPriority w:val="1"/>
    <w:rsid w:val="0073380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customStyle="1" w:styleId="14">
    <w:name w:val="Подзаголовок1"/>
    <w:basedOn w:val="a"/>
    <w:next w:val="a"/>
    <w:link w:val="char1"/>
    <w:uiPriority w:val="2"/>
    <w:qFormat/>
    <w:rsid w:val="0073380E"/>
    <w:pPr>
      <w:numPr>
        <w:ilvl w:val="1"/>
      </w:numPr>
      <w:spacing w:after="0"/>
    </w:pPr>
    <w:rPr>
      <w:color w:val="74CBC8" w:themeColor="accent1"/>
    </w:rPr>
  </w:style>
  <w:style w:type="character" w:customStyle="1" w:styleId="char1">
    <w:name w:val="Подзаголовок (char)"/>
    <w:basedOn w:val="a0"/>
    <w:link w:val="14"/>
    <w:uiPriority w:val="2"/>
    <w:rsid w:val="0073380E"/>
    <w:rPr>
      <w:color w:val="74CBC8" w:themeColor="accent1"/>
    </w:rPr>
  </w:style>
  <w:style w:type="character" w:customStyle="1" w:styleId="1char">
    <w:name w:val="Заголовок 1 (char)"/>
    <w:basedOn w:val="a0"/>
    <w:link w:val="10"/>
    <w:uiPriority w:val="3"/>
    <w:rsid w:val="0073380E"/>
    <w:rPr>
      <w:rFonts w:asciiTheme="majorHAnsi" w:eastAsiaTheme="majorEastAsia" w:hAnsiTheme="majorHAnsi" w:cstheme="majorBidi"/>
      <w:color w:val="74CBC8" w:themeColor="accent1"/>
      <w:sz w:val="30"/>
    </w:rPr>
  </w:style>
  <w:style w:type="character" w:customStyle="1" w:styleId="2char">
    <w:name w:val="Заголовок 2 (char)"/>
    <w:basedOn w:val="a0"/>
    <w:link w:val="2"/>
    <w:uiPriority w:val="3"/>
    <w:rsid w:val="0073380E"/>
    <w:rPr>
      <w:rFonts w:asciiTheme="majorHAnsi" w:eastAsiaTheme="majorEastAsia" w:hAnsiTheme="majorHAnsi" w:cstheme="majorBidi"/>
      <w:b/>
      <w:bCs/>
    </w:rPr>
  </w:style>
  <w:style w:type="paragraph" w:customStyle="1" w:styleId="15">
    <w:name w:val="Цитата1"/>
    <w:basedOn w:val="a"/>
    <w:next w:val="a"/>
    <w:link w:val="char2"/>
    <w:uiPriority w:val="3"/>
    <w:unhideWhenUsed/>
    <w:qFormat/>
    <w:rsid w:val="0073380E"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char2">
    <w:name w:val="Цитата (char)"/>
    <w:basedOn w:val="a0"/>
    <w:link w:val="15"/>
    <w:uiPriority w:val="3"/>
    <w:rsid w:val="0073380E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customStyle="1" w:styleId="1">
    <w:name w:val="Маркированный список1"/>
    <w:basedOn w:val="a"/>
    <w:uiPriority w:val="3"/>
    <w:unhideWhenUsed/>
    <w:qFormat/>
    <w:rsid w:val="0073380E"/>
    <w:pPr>
      <w:numPr>
        <w:numId w:val="1"/>
      </w:numPr>
      <w:spacing w:after="120"/>
    </w:pPr>
    <w:rPr>
      <w:color w:val="323232" w:themeColor="text2"/>
    </w:rPr>
  </w:style>
  <w:style w:type="paragraph" w:customStyle="1" w:styleId="aa">
    <w:name w:val="Контактные данные"/>
    <w:basedOn w:val="a"/>
    <w:uiPriority w:val="4"/>
    <w:qFormat/>
    <w:rsid w:val="0073380E"/>
    <w:pPr>
      <w:spacing w:after="0"/>
    </w:pPr>
  </w:style>
  <w:style w:type="paragraph" w:customStyle="1" w:styleId="-">
    <w:name w:val="Веб-адрес"/>
    <w:basedOn w:val="a"/>
    <w:uiPriority w:val="4"/>
    <w:qFormat/>
    <w:rsid w:val="0073380E"/>
    <w:pPr>
      <w:spacing w:before="120"/>
    </w:pPr>
    <w:rPr>
      <w:color w:val="74CBC8" w:themeColor="accent1"/>
    </w:rPr>
  </w:style>
  <w:style w:type="character" w:customStyle="1" w:styleId="3char">
    <w:name w:val="Заголовок 3 (char)"/>
    <w:basedOn w:val="a0"/>
    <w:link w:val="3"/>
    <w:uiPriority w:val="3"/>
    <w:semiHidden/>
    <w:rsid w:val="0073380E"/>
    <w:rPr>
      <w:rFonts w:asciiTheme="majorHAnsi" w:eastAsiaTheme="majorEastAsia" w:hAnsiTheme="majorHAnsi" w:cstheme="majorBidi"/>
      <w:b/>
      <w:bCs/>
      <w:color w:val="74CBC8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C02C79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C79"/>
    <w:rPr>
      <w:rFonts w:ascii="Tahoma" w:hAnsi="Tahoma" w:cs="Tahoma"/>
      <w:szCs w:val="16"/>
    </w:rPr>
  </w:style>
  <w:style w:type="character" w:styleId="ad">
    <w:name w:val="Placeholder Text"/>
    <w:basedOn w:val="a0"/>
    <w:uiPriority w:val="99"/>
    <w:semiHidden/>
    <w:rsid w:val="0042553F"/>
    <w:rPr>
      <w:color w:val="808080"/>
    </w:rPr>
  </w:style>
  <w:style w:type="character" w:styleId="ae">
    <w:name w:val="Strong"/>
    <w:basedOn w:val="a0"/>
    <w:uiPriority w:val="22"/>
    <w:qFormat/>
    <w:rsid w:val="00A40A2A"/>
    <w:rPr>
      <w:b/>
      <w:bCs/>
    </w:rPr>
  </w:style>
  <w:style w:type="character" w:customStyle="1" w:styleId="apple-converted-space">
    <w:name w:val="apple-converted-space"/>
    <w:basedOn w:val="a0"/>
    <w:rsid w:val="00A40A2A"/>
  </w:style>
  <w:style w:type="character" w:styleId="af">
    <w:name w:val="Hyperlink"/>
    <w:basedOn w:val="a0"/>
    <w:uiPriority w:val="99"/>
    <w:unhideWhenUsed/>
    <w:rsid w:val="00A40A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96;&#1072;&#1073;&#1083;&#1086;&#1085;%20&#1073;&#1091;&#1082;&#1083;&#1077;&#109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2BB9D9FEEA44869DC67763AF4B2A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66E80E-A42E-4591-9BE0-516EEF781A06}"/>
      </w:docPartPr>
      <w:docPartBody>
        <w:p w:rsidR="00C95159" w:rsidRDefault="00C95159">
          <w:pPr>
            <w:pStyle w:val="342BB9D9FEEA44869DC67763AF4B2A55"/>
          </w:pPr>
          <w:r>
            <w:rPr>
              <w:rStyle w:val="a3"/>
            </w:rPr>
            <w:t>[Название компании]</w:t>
          </w:r>
        </w:p>
      </w:docPartBody>
    </w:docPart>
    <w:docPart>
      <w:docPartPr>
        <w:name w:val="A2B7B1C672614CD3BA93EA201558F1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0F776-D35F-4025-9D5E-5D0F5240DA6C}"/>
      </w:docPartPr>
      <w:docPartBody>
        <w:p w:rsidR="00C95159" w:rsidRDefault="00C95159">
          <w:pPr>
            <w:pStyle w:val="A2B7B1C672614CD3BA93EA201558F155"/>
          </w:pPr>
          <w:r w:rsidRPr="00925090">
            <w:t>[Улица и дом]</w:t>
          </w:r>
          <w:r w:rsidRPr="00925090">
            <w:br/>
            <w:t>[Город, обл.  индекс]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95159"/>
    <w:rsid w:val="009943DA"/>
    <w:rsid w:val="00C9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9AF417D06C41D3AC3B46124E63976F">
    <w:name w:val="6F9AF417D06C41D3AC3B46124E63976F"/>
    <w:rsid w:val="00C95159"/>
  </w:style>
  <w:style w:type="paragraph" w:customStyle="1" w:styleId="DB20CCB707EB422BB41E48668FFE3B90">
    <w:name w:val="DB20CCB707EB422BB41E48668FFE3B90"/>
    <w:rsid w:val="00C95159"/>
  </w:style>
  <w:style w:type="character" w:customStyle="1" w:styleId="a3">
    <w:name w:val="Жирный"/>
    <w:basedOn w:val="a0"/>
    <w:uiPriority w:val="22"/>
    <w:qFormat/>
    <w:rsid w:val="00C95159"/>
    <w:rPr>
      <w:b/>
      <w:bCs/>
    </w:rPr>
  </w:style>
  <w:style w:type="paragraph" w:customStyle="1" w:styleId="342BB9D9FEEA44869DC67763AF4B2A55">
    <w:name w:val="342BB9D9FEEA44869DC67763AF4B2A55"/>
    <w:rsid w:val="00C95159"/>
  </w:style>
  <w:style w:type="paragraph" w:customStyle="1" w:styleId="A2B7B1C672614CD3BA93EA201558F155">
    <w:name w:val="A2B7B1C672614CD3BA93EA201558F155"/>
    <w:rsid w:val="00C95159"/>
  </w:style>
  <w:style w:type="paragraph" w:customStyle="1" w:styleId="E1F423A1B9EE49E2B12AB4330FF78FC2">
    <w:name w:val="E1F423A1B9EE49E2B12AB4330FF78FC2"/>
    <w:rsid w:val="00C95159"/>
  </w:style>
  <w:style w:type="paragraph" w:customStyle="1" w:styleId="C9AD4562240A4B399B995FCAABA62108">
    <w:name w:val="C9AD4562240A4B399B995FCAABA62108"/>
    <w:rsid w:val="00C95159"/>
  </w:style>
  <w:style w:type="paragraph" w:customStyle="1" w:styleId="0E05EE3E41874127A25A2C716AC928CB">
    <w:name w:val="0E05EE3E41874127A25A2C716AC928CB"/>
    <w:rsid w:val="00C95159"/>
  </w:style>
  <w:style w:type="paragraph" w:customStyle="1" w:styleId="9E067182ACCE4224B54F0FD5F778828D">
    <w:name w:val="9E067182ACCE4224B54F0FD5F778828D"/>
    <w:rsid w:val="00C95159"/>
  </w:style>
  <w:style w:type="paragraph" w:customStyle="1" w:styleId="EF8735543B2E4212BC98E2A07D2C4826">
    <w:name w:val="EF8735543B2E4212BC98E2A07D2C4826"/>
    <w:rsid w:val="00C9515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Гудкова М.С., Претецкая И.В.,   Модебадзе Ю.Д. </CompanyAddress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6ED3AC-70D2-4912-9482-DC2EDD745C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7E8539-474E-4ACC-9734-058C4C8CA8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буклет.dotx</Template>
  <TotalTime>102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                                                       Учителя-логопеды                           МБДОУ детские сады № 33, № 2             г. Иркутска                                         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2016-04-12T06:28:00Z</cp:lastPrinted>
  <dcterms:created xsi:type="dcterms:W3CDTF">2016-04-12T03:31:00Z</dcterms:created>
  <dcterms:modified xsi:type="dcterms:W3CDTF">2016-04-12T13:02:00Z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</Properties>
</file>